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05" w:rsidRPr="00896246" w:rsidRDefault="00091905" w:rsidP="0009190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32"/>
          <w:szCs w:val="32"/>
          <w:u w:val="single"/>
        </w:rPr>
        <w:t>E M P L O Y E R   S U R V E</w:t>
      </w:r>
      <w:r w:rsidRPr="00896246">
        <w:rPr>
          <w:b/>
          <w:sz w:val="28"/>
          <w:szCs w:val="28"/>
          <w:u w:val="single"/>
        </w:rPr>
        <w:t xml:space="preserve"> </w:t>
      </w:r>
      <w:r w:rsidRPr="00896246">
        <w:rPr>
          <w:b/>
          <w:sz w:val="32"/>
          <w:szCs w:val="32"/>
          <w:u w:val="single"/>
        </w:rPr>
        <w:t>Y</w:t>
      </w:r>
    </w:p>
    <w:p w:rsidR="00091905" w:rsidRPr="00896246" w:rsidRDefault="00091905" w:rsidP="00091905">
      <w:pPr>
        <w:rPr>
          <w:sz w:val="22"/>
          <w:szCs w:val="22"/>
          <w:u w:val="single"/>
        </w:rPr>
      </w:pPr>
    </w:p>
    <w:p w:rsidR="00091905" w:rsidRPr="00896246" w:rsidRDefault="00091905" w:rsidP="00091905">
      <w:pPr>
        <w:spacing w:line="360" w:lineRule="auto"/>
        <w:jc w:val="both"/>
        <w:rPr>
          <w:sz w:val="22"/>
          <w:szCs w:val="22"/>
        </w:rPr>
      </w:pPr>
      <w:r w:rsidRPr="00896246">
        <w:rPr>
          <w:b/>
          <w:u w:val="single"/>
        </w:rPr>
        <w:t>Purpose of this survey</w:t>
      </w:r>
      <w:r w:rsidRPr="00896246">
        <w:rPr>
          <w:b/>
          <w:sz w:val="22"/>
          <w:szCs w:val="22"/>
        </w:rPr>
        <w:t>:</w:t>
      </w:r>
      <w:r w:rsidRPr="00896246">
        <w:rPr>
          <w:sz w:val="22"/>
          <w:szCs w:val="22"/>
        </w:rPr>
        <w:t xml:space="preserve">  To obtain employers’ input on the quality of education provided by University of Veterinary and Animal Sciences (UVAS), Lahore and to assess the quality of the academic prog</w:t>
      </w:r>
      <w:bookmarkStart w:id="0" w:name="_GoBack"/>
      <w:bookmarkEnd w:id="0"/>
      <w:r w:rsidRPr="00896246">
        <w:rPr>
          <w:sz w:val="22"/>
          <w:szCs w:val="22"/>
        </w:rPr>
        <w:t xml:space="preserve">ram. The survey is with regard to UVAS graduates employed at your organization. We seek your help in completing this survey. </w:t>
      </w:r>
    </w:p>
    <w:p w:rsidR="00091905" w:rsidRPr="00091905" w:rsidRDefault="00091905" w:rsidP="00091905">
      <w:pPr>
        <w:ind w:firstLine="720"/>
        <w:rPr>
          <w:sz w:val="4"/>
          <w:szCs w:val="22"/>
        </w:rPr>
      </w:pPr>
    </w:p>
    <w:p w:rsidR="00091905" w:rsidRPr="00896246" w:rsidRDefault="00091905" w:rsidP="00091905">
      <w:pPr>
        <w:rPr>
          <w:sz w:val="22"/>
          <w:szCs w:val="22"/>
        </w:rPr>
      </w:pPr>
      <w:r w:rsidRPr="00896246">
        <w:rPr>
          <w:sz w:val="22"/>
          <w:szCs w:val="22"/>
        </w:rPr>
        <w:t xml:space="preserve">Organization’s Name: _____________________________________________________________________ </w:t>
      </w:r>
    </w:p>
    <w:p w:rsidR="00091905" w:rsidRPr="00896246" w:rsidRDefault="00091905" w:rsidP="00091905">
      <w:pPr>
        <w:ind w:firstLine="720"/>
        <w:rPr>
          <w:sz w:val="22"/>
          <w:szCs w:val="22"/>
        </w:rPr>
      </w:pPr>
    </w:p>
    <w:p w:rsidR="00091905" w:rsidRPr="00896246" w:rsidRDefault="00091905" w:rsidP="00091905">
      <w:pPr>
        <w:rPr>
          <w:sz w:val="22"/>
          <w:szCs w:val="22"/>
        </w:rPr>
      </w:pPr>
      <w:r w:rsidRPr="00896246">
        <w:rPr>
          <w:sz w:val="22"/>
          <w:szCs w:val="22"/>
        </w:rPr>
        <w:t>Type of Business: _________________________Number of graduates in your organization: ____________</w:t>
      </w:r>
    </w:p>
    <w:p w:rsidR="00091905" w:rsidRPr="00896246" w:rsidRDefault="00091905" w:rsidP="00091905">
      <w:pPr>
        <w:rPr>
          <w:sz w:val="22"/>
          <w:szCs w:val="22"/>
        </w:rPr>
      </w:pPr>
    </w:p>
    <w:p w:rsidR="00091905" w:rsidRPr="00896246" w:rsidRDefault="00091905" w:rsidP="00091905">
      <w:pPr>
        <w:ind w:left="-90"/>
        <w:rPr>
          <w:b/>
          <w:sz w:val="22"/>
          <w:szCs w:val="22"/>
        </w:rPr>
      </w:pPr>
      <w:r w:rsidRPr="00896246">
        <w:rPr>
          <w:b/>
          <w:sz w:val="22"/>
          <w:szCs w:val="22"/>
        </w:rPr>
        <w:t>Encircle your satisfaction level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804"/>
        <w:gridCol w:w="639"/>
        <w:gridCol w:w="639"/>
        <w:gridCol w:w="639"/>
        <w:gridCol w:w="639"/>
        <w:gridCol w:w="907"/>
      </w:tblGrid>
      <w:tr w:rsidR="00091905" w:rsidRPr="00896246" w:rsidTr="00E3434E">
        <w:trPr>
          <w:trHeight w:val="413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b/>
                <w:sz w:val="20"/>
                <w:szCs w:val="20"/>
              </w:rPr>
            </w:pPr>
            <w:r w:rsidRPr="00896246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jc w:val="center"/>
              <w:rPr>
                <w:b/>
              </w:rPr>
            </w:pPr>
            <w:r w:rsidRPr="00896246">
              <w:rPr>
                <w:b/>
              </w:rPr>
              <w:t>Statements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Fair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tabs>
                <w:tab w:val="left" w:pos="56"/>
              </w:tabs>
              <w:jc w:val="center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Excellent</w:t>
            </w:r>
          </w:p>
        </w:tc>
      </w:tr>
      <w:tr w:rsidR="00091905" w:rsidRPr="00896246" w:rsidTr="00E3434E">
        <w:trPr>
          <w:trHeight w:hRule="exact" w:val="487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rPr>
                <w:b/>
                <w:bCs/>
                <w:sz w:val="20"/>
                <w:szCs w:val="20"/>
                <w:u w:val="double"/>
              </w:rPr>
            </w:pPr>
            <w:r w:rsidRPr="00896246">
              <w:rPr>
                <w:sz w:val="20"/>
                <w:szCs w:val="20"/>
              </w:rPr>
              <w:t>Depth of theoretical knowledge and skills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60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3724"/>
              </w:tabs>
              <w:rPr>
                <w:b/>
                <w:bCs/>
                <w:sz w:val="20"/>
                <w:szCs w:val="20"/>
                <w:u w:val="double"/>
              </w:rPr>
            </w:pPr>
            <w:r w:rsidRPr="00896246">
              <w:rPr>
                <w:sz w:val="20"/>
                <w:szCs w:val="20"/>
              </w:rPr>
              <w:t>Problem formulation and solving skills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4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Professional competency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60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b/>
                <w:bCs/>
                <w:sz w:val="20"/>
                <w:szCs w:val="20"/>
                <w:u w:val="double"/>
              </w:rPr>
            </w:pPr>
            <w:r w:rsidRPr="00896246">
              <w:rPr>
                <w:sz w:val="20"/>
                <w:szCs w:val="20"/>
              </w:rPr>
              <w:t>Oral communication skills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4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b/>
                <w:bCs/>
                <w:sz w:val="20"/>
                <w:szCs w:val="20"/>
                <w:u w:val="double"/>
              </w:rPr>
            </w:pPr>
            <w:r w:rsidRPr="00896246">
              <w:rPr>
                <w:sz w:val="20"/>
                <w:szCs w:val="20"/>
              </w:rPr>
              <w:t>Writing abilities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60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Team working abilities in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4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Ability to develop as future professional leader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60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Independent thinking and motivation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4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rFonts w:eastAsia="Calibri"/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Moral/ethical values in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53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Discipline and time management skills of new graduates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60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Overall personality, integrity of new employee(s)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53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Readiness of new employee(s) to learn more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460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Interaction with colleagues and coworkers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hRule="exact" w:val="532"/>
        </w:trPr>
        <w:tc>
          <w:tcPr>
            <w:tcW w:w="561" w:type="dxa"/>
            <w:vAlign w:val="center"/>
          </w:tcPr>
          <w:p w:rsidR="00091905" w:rsidRPr="00896246" w:rsidRDefault="00091905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5804" w:type="dxa"/>
            <w:tcBorders>
              <w:right w:val="single" w:sz="4" w:space="0" w:color="auto"/>
            </w:tcBorders>
            <w:vAlign w:val="center"/>
          </w:tcPr>
          <w:p w:rsidR="00091905" w:rsidRPr="00896246" w:rsidRDefault="00091905" w:rsidP="00E3434E">
            <w:pPr>
              <w:tabs>
                <w:tab w:val="left" w:pos="4646"/>
              </w:tabs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Working of new employee (s) with clients/ farmers/  stakeholders/animals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05" w:rsidRPr="00896246" w:rsidRDefault="00091905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091905" w:rsidRPr="00896246" w:rsidTr="00E3434E">
        <w:trPr>
          <w:trHeight w:val="503"/>
        </w:trPr>
        <w:tc>
          <w:tcPr>
            <w:tcW w:w="9828" w:type="dxa"/>
            <w:gridSpan w:val="7"/>
            <w:shd w:val="clear" w:color="auto" w:fill="D9D9D9"/>
          </w:tcPr>
          <w:p w:rsidR="00091905" w:rsidRPr="00896246" w:rsidRDefault="00091905" w:rsidP="00E3434E">
            <w:pPr>
              <w:rPr>
                <w:b/>
              </w:rPr>
            </w:pPr>
            <w:r w:rsidRPr="00896246">
              <w:rPr>
                <w:b/>
              </w:rPr>
              <w:t>Suggestion for Future Improvements</w:t>
            </w:r>
          </w:p>
        </w:tc>
      </w:tr>
      <w:tr w:rsidR="00091905" w:rsidRPr="00896246" w:rsidTr="00E3434E">
        <w:tc>
          <w:tcPr>
            <w:tcW w:w="9828" w:type="dxa"/>
            <w:gridSpan w:val="7"/>
          </w:tcPr>
          <w:p w:rsidR="00091905" w:rsidRPr="00896246" w:rsidRDefault="00091905" w:rsidP="00E3434E"/>
          <w:p w:rsidR="00091905" w:rsidRPr="00896246" w:rsidRDefault="00091905" w:rsidP="00E3434E"/>
        </w:tc>
      </w:tr>
      <w:tr w:rsidR="00091905" w:rsidRPr="00896246" w:rsidTr="00091905">
        <w:trPr>
          <w:trHeight w:val="395"/>
        </w:trPr>
        <w:tc>
          <w:tcPr>
            <w:tcW w:w="9828" w:type="dxa"/>
            <w:gridSpan w:val="7"/>
          </w:tcPr>
          <w:p w:rsidR="00091905" w:rsidRPr="00896246" w:rsidRDefault="00091905" w:rsidP="00E3434E"/>
          <w:p w:rsidR="00091905" w:rsidRPr="00896246" w:rsidRDefault="00091905" w:rsidP="00E3434E"/>
        </w:tc>
      </w:tr>
      <w:tr w:rsidR="00091905" w:rsidRPr="00896246" w:rsidTr="00091905">
        <w:trPr>
          <w:trHeight w:val="377"/>
        </w:trPr>
        <w:tc>
          <w:tcPr>
            <w:tcW w:w="9828" w:type="dxa"/>
            <w:gridSpan w:val="7"/>
          </w:tcPr>
          <w:p w:rsidR="00091905" w:rsidRDefault="00091905" w:rsidP="00E3434E"/>
          <w:p w:rsidR="00091905" w:rsidRPr="00896246" w:rsidRDefault="00091905" w:rsidP="00E3434E"/>
        </w:tc>
      </w:tr>
    </w:tbl>
    <w:p w:rsidR="00374A98" w:rsidRDefault="00374A98" w:rsidP="00091905">
      <w:pPr>
        <w:jc w:val="center"/>
      </w:pPr>
    </w:p>
    <w:sectPr w:rsidR="00374A98" w:rsidSect="00091905">
      <w:headerReference w:type="default" r:id="rId6"/>
      <w:pgSz w:w="12240" w:h="15840"/>
      <w:pgMar w:top="144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98" w:rsidRDefault="00A86E98" w:rsidP="00091905">
      <w:r>
        <w:separator/>
      </w:r>
    </w:p>
  </w:endnote>
  <w:endnote w:type="continuationSeparator" w:id="0">
    <w:p w:rsidR="00A86E98" w:rsidRDefault="00A86E98" w:rsidP="0009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98" w:rsidRDefault="00A86E98" w:rsidP="00091905">
      <w:r>
        <w:separator/>
      </w:r>
    </w:p>
  </w:footnote>
  <w:footnote w:type="continuationSeparator" w:id="0">
    <w:p w:rsidR="00A86E98" w:rsidRDefault="00A86E98" w:rsidP="0009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A4" w:rsidRPr="00B0053C" w:rsidRDefault="000A06A4" w:rsidP="000A06A4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0A06A4" w:rsidRPr="00B0053C" w:rsidRDefault="000A06A4" w:rsidP="000A06A4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0A06A4" w:rsidRPr="00B0053C" w:rsidRDefault="000A06A4" w:rsidP="000A06A4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0A06A4" w:rsidRPr="00B0053C" w:rsidRDefault="000A06A4" w:rsidP="000A06A4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558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091905" w:rsidRPr="000A06A4" w:rsidRDefault="00091905" w:rsidP="000A0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5"/>
    <w:rsid w:val="00091905"/>
    <w:rsid w:val="000A06A4"/>
    <w:rsid w:val="001E59E5"/>
    <w:rsid w:val="00374A98"/>
    <w:rsid w:val="00A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F8E0E-D319-4199-97F4-808D086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1905"/>
  </w:style>
  <w:style w:type="paragraph" w:styleId="Footer">
    <w:name w:val="footer"/>
    <w:basedOn w:val="Normal"/>
    <w:link w:val="FooterChar"/>
    <w:uiPriority w:val="99"/>
    <w:unhideWhenUsed/>
    <w:rsid w:val="000919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1905"/>
  </w:style>
  <w:style w:type="character" w:styleId="Hyperlink">
    <w:name w:val="Hyperlink"/>
    <w:rsid w:val="0009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uvas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2017-02-09T08:32:00Z</dcterms:created>
  <dcterms:modified xsi:type="dcterms:W3CDTF">2019-02-25T06:13:00Z</dcterms:modified>
</cp:coreProperties>
</file>